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29" w:rsidRPr="00756AB8" w:rsidRDefault="00A42329" w:rsidP="00A42329">
      <w:pPr>
        <w:shd w:val="clear" w:color="auto" w:fill="FAFAFA"/>
        <w:spacing w:after="0" w:line="240" w:lineRule="auto"/>
        <w:jc w:val="center"/>
        <w:outlineLvl w:val="1"/>
        <w:rPr>
          <w:rFonts w:ascii="Arial" w:eastAsia="Times New Roman" w:hAnsi="Arial" w:cs="Arial"/>
          <w:sz w:val="60"/>
          <w:szCs w:val="60"/>
          <w:lang w:eastAsia="ru-RU"/>
        </w:rPr>
      </w:pPr>
      <w:r w:rsidRPr="00756AB8">
        <w:rPr>
          <w:rFonts w:ascii="Arial" w:eastAsia="Times New Roman" w:hAnsi="Arial" w:cs="Arial"/>
          <w:sz w:val="60"/>
          <w:szCs w:val="60"/>
          <w:lang w:eastAsia="ru-RU"/>
        </w:rPr>
        <w:t>ДЛЯ РАССЛАБЛЕНИЯ НОГ</w:t>
      </w:r>
    </w:p>
    <w:p w:rsidR="00A42329" w:rsidRPr="00756AB8" w:rsidRDefault="00A42329" w:rsidP="00A42329">
      <w:pPr>
        <w:shd w:val="clear" w:color="auto" w:fill="FAFAFA"/>
        <w:spacing w:after="150" w:line="240" w:lineRule="auto"/>
        <w:jc w:val="center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756AB8">
        <w:rPr>
          <w:rFonts w:ascii="Helvetica" w:eastAsia="Times New Roman" w:hAnsi="Helvetica" w:cs="Helvetica"/>
          <w:sz w:val="21"/>
          <w:szCs w:val="21"/>
          <w:lang w:eastAsia="ru-RU"/>
        </w:rPr>
        <w:t>ПРИ ГИПЕРТОНУСЕ НОГ, ПОДЖАТЫХ ПАЛЬЧИКАХ НА СТОПАХ</w:t>
      </w:r>
    </w:p>
    <w:p w:rsidR="00703EE6" w:rsidRPr="00756AB8" w:rsidRDefault="00703EE6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В ДАННОМ УРОКЕ ДАНЫ КОМПЛЕКСЫ ПО КОРРЕКЦИИ ПО ГРУППАМ МЫШЦ.</w:t>
      </w: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В ИХ СОСТАВЕ ЕСТЬ УПРАЖНЕНИЯ ИЗ ОСНОВНОГО КОМПЛЕКСА (КОРРЕКЦИЕЙ БУДЕТ УЧАЩЕНИЕ ПОДХОДОВ), А ТАКЖЕ НОВЫЕ ВИДЕО, ПОДРОБНОЕ ОПИСАНИЕ К КОТОРЫМ ВЫ НАЙДЁТЕ В РАЗДЕЛЕ </w:t>
      </w: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КОРРЕКЦИЯ</w:t>
      </w: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.</w:t>
      </w: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ПРИЁМЫ РАССЛАБЛЕНИЯ НОГ</w:t>
      </w: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Актуальны для детей:</w:t>
      </w:r>
    </w:p>
    <w:p w:rsidR="00A42329" w:rsidRPr="00756AB8" w:rsidRDefault="00A42329" w:rsidP="00A423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с тонусом в ногах и пояснице;</w:t>
      </w:r>
    </w:p>
    <w:p w:rsidR="00A42329" w:rsidRPr="00756AB8" w:rsidRDefault="00A42329" w:rsidP="00A4232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для тех, кто поджимает пальчики и стоит на носочках при проведении теста.</w:t>
      </w:r>
    </w:p>
    <w:p w:rsidR="00A42329" w:rsidRPr="00756AB8" w:rsidRDefault="00A42329" w:rsidP="00A423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Расслабляющий массаж</w:t>
      </w: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: массаж ног из Основного комплекса с большИм количеством вибраций, потряхиваний ножкой, обжиманий, поглаживаний (технику см. </w:t>
      </w: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«Массаж при гипертонусе»</w:t>
      </w: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);</w:t>
      </w:r>
    </w:p>
    <w:p w:rsidR="00A42329" w:rsidRPr="00756AB8" w:rsidRDefault="00A42329" w:rsidP="00A423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ЛФК ГОРШОЧЕК</w:t>
      </w: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 (см. «Комплекс упражнений»);</w:t>
      </w:r>
    </w:p>
    <w:p w:rsidR="00A42329" w:rsidRPr="00756AB8" w:rsidRDefault="00A42329" w:rsidP="00A423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ЛФК МАЯТНИК</w:t>
      </w: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 (см. «Комплекс упражнений»);</w:t>
      </w:r>
    </w:p>
    <w:p w:rsidR="00A42329" w:rsidRPr="00756AB8" w:rsidRDefault="00A42329" w:rsidP="00A423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ЛАДУШКИ НОЖКАМИ</w:t>
      </w: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 (см. ниже);</w:t>
      </w:r>
    </w:p>
    <w:p w:rsidR="00A42329" w:rsidRPr="00756AB8" w:rsidRDefault="00A42329" w:rsidP="00A423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МАССАЖ ИГЛОБОЛОМ</w:t>
      </w: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 (см. ниже);</w:t>
      </w:r>
    </w:p>
    <w:p w:rsidR="00A42329" w:rsidRPr="00756AB8" w:rsidRDefault="00A42329" w:rsidP="00A4232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ЛФК КНИЖЕЧКА</w:t>
      </w: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(см Массаж и упражнения для стоп в Комплексе упражнений).</w:t>
      </w: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ВАЖНО</w:t>
      </w: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:если при выполнении лфк в конечности идёт напряжение, ребёнок зажимает мышцы, то, прежде чем осуществить нужное движение, конечность нужно расслабить хорошей вибрацией (мелко потряхиваем ручку или ножку). И важно поймать тот момент, когда ребёнок расслабит конечность, и завершить начатое движение. Иногда приходится делать постоянные мелкие вибрации ручек и ножек весь сеанс. Через сопротивление упражнение НЕ ДЕЛАЕМ, предварительное расслабление обязательно (см. урок «Расслабление вибрацией» в Теории массажа).</w:t>
      </w: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ЧАСТОТА:</w:t>
      </w: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таким мини-комплексом 3-6 раз в день.</w:t>
      </w:r>
    </w:p>
    <w:p w:rsidR="00756AB8" w:rsidRPr="00756AB8" w:rsidRDefault="00756AB8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ЛФК ЛАДУШКИ НОЖКАМИ</w:t>
      </w: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A42329" w:rsidRPr="00756AB8" w:rsidRDefault="00A42329" w:rsidP="00A423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Положите малыша на спинку.</w:t>
      </w:r>
    </w:p>
    <w:p w:rsidR="00A42329" w:rsidRPr="00756AB8" w:rsidRDefault="00A42329" w:rsidP="00A423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Согнув ножки в коленях, соедините стопы в районе паха.</w:t>
      </w:r>
    </w:p>
    <w:p w:rsidR="00A42329" w:rsidRPr="00756AB8" w:rsidRDefault="00A42329" w:rsidP="00A4232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Совершайте похлопывания стопами, добиваясь расслабления.</w:t>
      </w: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ХРОНОМЕТРАЖ:</w:t>
      </w: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 20-30 с.</w:t>
      </w: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ЧАСТОТА:</w:t>
      </w: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 в течение дня в качестве игры.</w:t>
      </w: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МАССАЖ СТОП ИГЛОБОЛОМ</w:t>
      </w: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Данный массаж актуален для детей, имеющих гипертонус мышц стопы с характерным </w:t>
      </w: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поджиманием пальцев</w:t>
      </w: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. Иглобол представляет собой мяч с мягкими иголочками, которые оказывают благоприятное воздействие на мышцы. Для снятия излишнего тонуса необходимо в течение дня обрабатывать стопу с внешней и внутренней стороны, добиваясь порозовения кожи.</w:t>
      </w:r>
    </w:p>
    <w:p w:rsidR="00A42329" w:rsidRPr="00756AB8" w:rsidRDefault="00A42329" w:rsidP="00A42329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</w:p>
    <w:p w:rsidR="00A42329" w:rsidRPr="00756AB8" w:rsidRDefault="00A42329" w:rsidP="00A42329">
      <w:pPr>
        <w:shd w:val="clear" w:color="auto" w:fill="FFFFFF"/>
        <w:spacing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b/>
          <w:bCs/>
          <w:sz w:val="21"/>
          <w:szCs w:val="21"/>
          <w:lang w:eastAsia="ru-RU"/>
        </w:rPr>
        <w:t>ХРОНОМЕТРАЖ:</w:t>
      </w: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 1 минута.</w:t>
      </w:r>
    </w:p>
    <w:p w:rsidR="00A42329" w:rsidRPr="00756AB8" w:rsidRDefault="000D1561" w:rsidP="00A42329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sz w:val="21"/>
          <w:szCs w:val="21"/>
          <w:lang w:eastAsia="ru-RU"/>
        </w:rPr>
        <w:pict>
          <v:rect id="_x0000_i1025" style="width:0;height:0" o:hralign="center" o:hrstd="t" o:hr="t" fillcolor="gray" stroked="f"/>
        </w:pict>
      </w:r>
    </w:p>
    <w:p w:rsidR="006D245B" w:rsidRPr="000D1561" w:rsidRDefault="00A42329" w:rsidP="000D1561">
      <w:pPr>
        <w:shd w:val="clear" w:color="auto" w:fill="FFFFFF"/>
        <w:spacing w:after="0" w:line="240" w:lineRule="auto"/>
        <w:rPr>
          <w:rFonts w:ascii="inherit" w:eastAsia="Times New Roman" w:hAnsi="inherit" w:cs="Helvetica"/>
          <w:sz w:val="21"/>
          <w:szCs w:val="21"/>
          <w:lang w:eastAsia="ru-RU"/>
        </w:rPr>
      </w:pPr>
      <w:r w:rsidRPr="00756AB8">
        <w:rPr>
          <w:rFonts w:ascii="inherit" w:eastAsia="Times New Roman" w:hAnsi="inherit" w:cs="Helvetica"/>
          <w:sz w:val="21"/>
          <w:szCs w:val="21"/>
          <w:lang w:eastAsia="ru-RU"/>
        </w:rPr>
        <w:t>Примерно с 4 месяцев, когда у малыша происходит контакт стопа-стопа, мы можем выполнять массаж стоп иглоболом, дополнительно стимулируя этот навык, как представлено в видео ниже. </w:t>
      </w:r>
      <w:bookmarkStart w:id="0" w:name="_GoBack"/>
      <w:bookmarkEnd w:id="0"/>
    </w:p>
    <w:sectPr w:rsidR="006D245B" w:rsidRPr="000D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140"/>
    <w:multiLevelType w:val="multilevel"/>
    <w:tmpl w:val="5F1E5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1B747E"/>
    <w:multiLevelType w:val="multilevel"/>
    <w:tmpl w:val="AD10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3C3E39"/>
    <w:multiLevelType w:val="multilevel"/>
    <w:tmpl w:val="AF606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2F"/>
    <w:rsid w:val="000D1561"/>
    <w:rsid w:val="0011051B"/>
    <w:rsid w:val="00470E0F"/>
    <w:rsid w:val="00703EE6"/>
    <w:rsid w:val="00756AB8"/>
    <w:rsid w:val="00A42329"/>
    <w:rsid w:val="00F9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2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3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sson-description-value">
    <w:name w:val="lesson-description-value"/>
    <w:basedOn w:val="a0"/>
    <w:rsid w:val="00A42329"/>
  </w:style>
  <w:style w:type="character" w:styleId="a3">
    <w:name w:val="Hyperlink"/>
    <w:basedOn w:val="a0"/>
    <w:uiPriority w:val="99"/>
    <w:semiHidden/>
    <w:unhideWhenUsed/>
    <w:rsid w:val="00A423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2329"/>
    <w:rPr>
      <w:b/>
      <w:bCs/>
    </w:rPr>
  </w:style>
  <w:style w:type="character" w:customStyle="1" w:styleId="redactor-inline-converted">
    <w:name w:val="redactor-inline-converted"/>
    <w:basedOn w:val="a0"/>
    <w:rsid w:val="00A423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23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3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sson-description-value">
    <w:name w:val="lesson-description-value"/>
    <w:basedOn w:val="a0"/>
    <w:rsid w:val="00A42329"/>
  </w:style>
  <w:style w:type="character" w:styleId="a3">
    <w:name w:val="Hyperlink"/>
    <w:basedOn w:val="a0"/>
    <w:uiPriority w:val="99"/>
    <w:semiHidden/>
    <w:unhideWhenUsed/>
    <w:rsid w:val="00A423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2329"/>
    <w:rPr>
      <w:b/>
      <w:bCs/>
    </w:rPr>
  </w:style>
  <w:style w:type="character" w:customStyle="1" w:styleId="redactor-inline-converted">
    <w:name w:val="redactor-inline-converted"/>
    <w:basedOn w:val="a0"/>
    <w:rsid w:val="00A42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21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6863977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8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956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679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5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6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40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664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9287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2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24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2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9600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4811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3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177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1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48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78044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87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96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6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3154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5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65892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20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0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1638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87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36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4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1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03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7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67531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2277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4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43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7</cp:revision>
  <dcterms:created xsi:type="dcterms:W3CDTF">2020-08-19T19:00:00Z</dcterms:created>
  <dcterms:modified xsi:type="dcterms:W3CDTF">2020-08-22T14:22:00Z</dcterms:modified>
</cp:coreProperties>
</file>